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33BA" w14:textId="3A30D820" w:rsidR="00B72B44" w:rsidRPr="00322479" w:rsidRDefault="00B72B44" w:rsidP="694B1D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322479">
        <w:rPr>
          <w:rStyle w:val="normaltextrun"/>
          <w:rFonts w:ascii="Calibri" w:hAnsi="Calibri" w:cs="Calibri"/>
          <w:b/>
          <w:bCs/>
          <w:sz w:val="28"/>
          <w:szCs w:val="28"/>
        </w:rPr>
        <w:t>UK Parliament Week template letter to share with schools in your constituency</w:t>
      </w:r>
      <w:r w:rsidR="00DC7324" w:rsidRPr="00322479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[adapt as required]</w:t>
      </w:r>
    </w:p>
    <w:p w14:paraId="00C615D7" w14:textId="77777777" w:rsidR="00B72B44" w:rsidRDefault="00B72B44" w:rsidP="694B1D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ABD2614" w14:textId="56F143E2" w:rsidR="00CC1A12" w:rsidRPr="00190D8E" w:rsidRDefault="00CC1A12" w:rsidP="3DB831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  <w:r w:rsidRPr="3DB8312C">
        <w:rPr>
          <w:rStyle w:val="normaltextrun"/>
          <w:rFonts w:ascii="Calibri" w:hAnsi="Calibri" w:cs="Calibri"/>
          <w:sz w:val="22"/>
          <w:szCs w:val="22"/>
        </w:rPr>
        <w:t xml:space="preserve">Dear </w:t>
      </w:r>
      <w:r w:rsidR="3CAF8377" w:rsidRPr="00190D8E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highlight w:val="yellow"/>
        </w:rPr>
        <w:t>[</w:t>
      </w:r>
      <w:r w:rsidR="00C76015" w:rsidRPr="00190D8E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highlight w:val="yellow"/>
        </w:rPr>
        <w:t>X</w:t>
      </w:r>
      <w:r w:rsidR="6EDFE434" w:rsidRPr="00190D8E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highlight w:val="yellow"/>
        </w:rPr>
        <w:t>X</w:t>
      </w:r>
      <w:r w:rsidR="00190D8E" w:rsidRPr="00A772B3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highlight w:val="yellow"/>
        </w:rPr>
        <w:t>]</w:t>
      </w:r>
      <w:r w:rsidR="0057131C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,</w:t>
      </w:r>
    </w:p>
    <w:p w14:paraId="6E8A0BC1" w14:textId="77777777" w:rsidR="00DA099E" w:rsidRDefault="00DA099E" w:rsidP="00CC1A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3F93041" w14:textId="757A688B" w:rsidR="00F405D7" w:rsidRDefault="00CC1A12" w:rsidP="00CC1A1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I’m writing to encourage your school to join in </w:t>
      </w:r>
      <w:hyperlink r:id="rId9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 xml:space="preserve">UK Parliament Week 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(UKPW) </w:t>
      </w:r>
      <w:r w:rsidR="00B165E6" w:rsidRPr="00FD7D96">
        <w:rPr>
          <w:rStyle w:val="normaltextrun"/>
          <w:rFonts w:ascii="Calibri" w:hAnsi="Calibri" w:cs="Calibri"/>
          <w:sz w:val="22"/>
          <w:szCs w:val="22"/>
        </w:rPr>
        <w:t>taking place</w:t>
      </w:r>
      <w:r>
        <w:rPr>
          <w:rStyle w:val="normaltextrun"/>
          <w:rFonts w:ascii="Calibri" w:hAnsi="Calibri" w:cs="Calibri"/>
          <w:sz w:val="22"/>
          <w:szCs w:val="22"/>
        </w:rPr>
        <w:t xml:space="preserve"> from </w:t>
      </w:r>
      <w:r w:rsidR="00EC3605">
        <w:rPr>
          <w:rStyle w:val="normaltextrun"/>
          <w:rFonts w:ascii="Calibri" w:hAnsi="Calibri" w:cs="Calibri"/>
          <w:sz w:val="22"/>
          <w:szCs w:val="22"/>
        </w:rPr>
        <w:t>2</w:t>
      </w:r>
      <w:r w:rsidR="00D81FD1">
        <w:rPr>
          <w:rStyle w:val="normaltextrun"/>
          <w:rFonts w:ascii="Calibri" w:hAnsi="Calibri" w:cs="Calibri"/>
          <w:sz w:val="22"/>
          <w:szCs w:val="22"/>
        </w:rPr>
        <w:t>3</w:t>
      </w:r>
      <w:r w:rsidR="00EC3605">
        <w:rPr>
          <w:rStyle w:val="normaltextrun"/>
          <w:rFonts w:ascii="Calibri" w:hAnsi="Calibri" w:cs="Calibri"/>
          <w:sz w:val="22"/>
          <w:szCs w:val="22"/>
        </w:rPr>
        <w:t>-</w:t>
      </w:r>
      <w:r w:rsidR="00D81FD1">
        <w:rPr>
          <w:rStyle w:val="normaltextrun"/>
          <w:rFonts w:ascii="Calibri" w:hAnsi="Calibri" w:cs="Calibri"/>
          <w:sz w:val="22"/>
          <w:szCs w:val="22"/>
        </w:rPr>
        <w:t>29</w:t>
      </w:r>
      <w:r>
        <w:rPr>
          <w:rStyle w:val="normaltextrun"/>
          <w:rFonts w:ascii="Calibri" w:hAnsi="Calibri" w:cs="Calibri"/>
          <w:sz w:val="22"/>
          <w:szCs w:val="22"/>
        </w:rPr>
        <w:t xml:space="preserve"> November </w:t>
      </w:r>
      <w:r w:rsidR="00EC3605">
        <w:rPr>
          <w:rStyle w:val="normaltextrun"/>
          <w:rFonts w:ascii="Calibri" w:hAnsi="Calibri" w:cs="Calibri"/>
          <w:sz w:val="22"/>
          <w:szCs w:val="22"/>
        </w:rPr>
        <w:t>202</w:t>
      </w:r>
      <w:r w:rsidR="00D81FD1">
        <w:rPr>
          <w:rStyle w:val="normaltextrun"/>
          <w:rFonts w:ascii="Calibri" w:hAnsi="Calibri" w:cs="Calibri"/>
          <w:sz w:val="22"/>
          <w:szCs w:val="22"/>
        </w:rPr>
        <w:t>6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F405D7">
        <w:rPr>
          <w:rStyle w:val="eop"/>
          <w:rFonts w:ascii="Calibri" w:hAnsi="Calibri" w:cs="Calibri"/>
          <w:sz w:val="22"/>
          <w:szCs w:val="22"/>
        </w:rPr>
        <w:t xml:space="preserve">UKPW is an annual event </w:t>
      </w:r>
      <w:r w:rsidR="002A5EE8">
        <w:rPr>
          <w:rStyle w:val="eop"/>
          <w:rFonts w:ascii="Calibri" w:hAnsi="Calibri" w:cs="Calibri"/>
          <w:sz w:val="22"/>
          <w:szCs w:val="22"/>
        </w:rPr>
        <w:t xml:space="preserve">raising awareness of what UK Parliament is, what it does and how people can get involved. </w:t>
      </w:r>
    </w:p>
    <w:p w14:paraId="29EA350A" w14:textId="77777777" w:rsidR="00F405D7" w:rsidRDefault="00F405D7" w:rsidP="00CC1A1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4FF47D4" w14:textId="3BA9E4F1" w:rsidR="00E44BCD" w:rsidRDefault="00CC1A12" w:rsidP="694B1D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05927">
        <w:rPr>
          <w:rStyle w:val="normaltextrun"/>
          <w:rFonts w:ascii="Calibri" w:hAnsi="Calibri" w:cs="Calibri"/>
          <w:sz w:val="22"/>
          <w:szCs w:val="22"/>
        </w:rPr>
        <w:t xml:space="preserve">Last year, UKPW reached </w:t>
      </w:r>
      <w:r w:rsidR="00EC3605" w:rsidRPr="00A05927">
        <w:rPr>
          <w:rStyle w:val="normaltextrun"/>
          <w:rFonts w:ascii="Calibri" w:hAnsi="Calibri" w:cs="Calibri"/>
          <w:sz w:val="22"/>
          <w:szCs w:val="22"/>
        </w:rPr>
        <w:t>2.</w:t>
      </w:r>
      <w:r w:rsidR="00D81FD1" w:rsidRPr="00A05927">
        <w:rPr>
          <w:rStyle w:val="normaltextrun"/>
          <w:rFonts w:ascii="Calibri" w:hAnsi="Calibri" w:cs="Calibri"/>
          <w:sz w:val="22"/>
          <w:szCs w:val="22"/>
        </w:rPr>
        <w:t>8</w:t>
      </w:r>
      <w:r w:rsidR="008A5D35" w:rsidRPr="00A05927">
        <w:rPr>
          <w:rStyle w:val="normaltextrun"/>
          <w:rFonts w:ascii="Calibri" w:hAnsi="Calibri" w:cs="Calibri"/>
          <w:sz w:val="22"/>
          <w:szCs w:val="22"/>
        </w:rPr>
        <w:t xml:space="preserve"> million</w:t>
      </w:r>
      <w:r w:rsidRPr="00A05927">
        <w:rPr>
          <w:rStyle w:val="normaltextrun"/>
          <w:rFonts w:ascii="Calibri" w:hAnsi="Calibri" w:cs="Calibri"/>
          <w:sz w:val="22"/>
          <w:szCs w:val="22"/>
        </w:rPr>
        <w:t xml:space="preserve"> people, including </w:t>
      </w:r>
      <w:r w:rsidR="00914048" w:rsidRPr="00A05927">
        <w:rPr>
          <w:rStyle w:val="normaltextrun"/>
          <w:rFonts w:ascii="Calibri" w:hAnsi="Calibri" w:cs="Calibri"/>
          <w:sz w:val="22"/>
          <w:szCs w:val="22"/>
        </w:rPr>
        <w:t xml:space="preserve">over </w:t>
      </w:r>
      <w:r w:rsidR="00EC3605" w:rsidRPr="00A05927">
        <w:rPr>
          <w:rStyle w:val="normaltextrun"/>
          <w:rFonts w:ascii="Calibri" w:hAnsi="Calibri" w:cs="Calibri"/>
          <w:sz w:val="22"/>
          <w:szCs w:val="22"/>
        </w:rPr>
        <w:t>2.</w:t>
      </w:r>
      <w:r w:rsidR="00D81FD1" w:rsidRPr="00A05927">
        <w:rPr>
          <w:rStyle w:val="normaltextrun"/>
          <w:rFonts w:ascii="Calibri" w:hAnsi="Calibri" w:cs="Calibri"/>
          <w:sz w:val="22"/>
          <w:szCs w:val="22"/>
        </w:rPr>
        <w:t>7</w:t>
      </w:r>
      <w:r w:rsidR="00B72B44" w:rsidRPr="00A05927">
        <w:rPr>
          <w:rStyle w:val="normaltextrun"/>
          <w:rFonts w:ascii="Calibri" w:hAnsi="Calibri" w:cs="Calibri"/>
          <w:sz w:val="22"/>
          <w:szCs w:val="22"/>
        </w:rPr>
        <w:t xml:space="preserve"> million</w:t>
      </w:r>
      <w:r w:rsidRPr="00A05927">
        <w:rPr>
          <w:rStyle w:val="normaltextrun"/>
          <w:rFonts w:ascii="Calibri" w:hAnsi="Calibri" w:cs="Calibri"/>
          <w:sz w:val="22"/>
          <w:szCs w:val="22"/>
        </w:rPr>
        <w:t xml:space="preserve"> school</w:t>
      </w:r>
      <w:r w:rsidR="00B72B44" w:rsidRPr="00A05927">
        <w:rPr>
          <w:rStyle w:val="normaltextrun"/>
          <w:rFonts w:ascii="Calibri" w:hAnsi="Calibri" w:cs="Calibri"/>
          <w:sz w:val="22"/>
          <w:szCs w:val="22"/>
        </w:rPr>
        <w:t>-</w:t>
      </w:r>
      <w:r w:rsidR="00914048" w:rsidRPr="00A05927">
        <w:rPr>
          <w:rStyle w:val="normaltextrun"/>
          <w:rFonts w:ascii="Calibri" w:hAnsi="Calibri" w:cs="Calibri"/>
          <w:sz w:val="22"/>
          <w:szCs w:val="22"/>
        </w:rPr>
        <w:t xml:space="preserve">aged </w:t>
      </w:r>
      <w:r w:rsidRPr="00A05927">
        <w:rPr>
          <w:rStyle w:val="normaltextrun"/>
          <w:rFonts w:ascii="Calibri" w:hAnsi="Calibri" w:cs="Calibri"/>
          <w:sz w:val="22"/>
          <w:szCs w:val="22"/>
        </w:rPr>
        <w:t>children</w:t>
      </w:r>
      <w:r w:rsidR="00B72B44" w:rsidRPr="00A05927">
        <w:rPr>
          <w:rStyle w:val="normaltextrun"/>
          <w:rFonts w:ascii="Calibri" w:hAnsi="Calibri" w:cs="Calibri"/>
          <w:sz w:val="22"/>
          <w:szCs w:val="22"/>
        </w:rPr>
        <w:t>,</w:t>
      </w:r>
      <w:r w:rsidRPr="00A05927">
        <w:rPr>
          <w:rStyle w:val="normaltextrun"/>
          <w:rFonts w:ascii="Calibri" w:hAnsi="Calibri" w:cs="Calibri"/>
          <w:sz w:val="22"/>
          <w:szCs w:val="22"/>
        </w:rPr>
        <w:t xml:space="preserve"> with </w:t>
      </w:r>
      <w:r w:rsidR="00EC3605" w:rsidRPr="00A05927">
        <w:rPr>
          <w:rStyle w:val="normaltextrun"/>
          <w:rFonts w:ascii="Calibri" w:hAnsi="Calibri" w:cs="Calibri"/>
          <w:sz w:val="22"/>
          <w:szCs w:val="22"/>
        </w:rPr>
        <w:t>85</w:t>
      </w:r>
      <w:r w:rsidRPr="00A05927">
        <w:rPr>
          <w:rStyle w:val="normaltextrun"/>
          <w:rFonts w:ascii="Calibri" w:hAnsi="Calibri" w:cs="Calibri"/>
          <w:sz w:val="22"/>
          <w:szCs w:val="22"/>
        </w:rPr>
        <w:t xml:space="preserve">% of teachers taking part saying UKPW helped them reach </w:t>
      </w:r>
      <w:r w:rsidR="002B2D69" w:rsidRPr="00A05927">
        <w:rPr>
          <w:rStyle w:val="normaltextrun"/>
          <w:rFonts w:ascii="Calibri" w:hAnsi="Calibri" w:cs="Calibri"/>
          <w:sz w:val="22"/>
          <w:szCs w:val="22"/>
        </w:rPr>
        <w:t xml:space="preserve">their </w:t>
      </w:r>
      <w:r w:rsidRPr="00A05927">
        <w:rPr>
          <w:rStyle w:val="normaltextrun"/>
          <w:rFonts w:ascii="Calibri" w:hAnsi="Calibri" w:cs="Calibri"/>
          <w:sz w:val="22"/>
          <w:szCs w:val="22"/>
        </w:rPr>
        <w:t>curriculum aims.</w:t>
      </w:r>
    </w:p>
    <w:p w14:paraId="2131D2E4" w14:textId="77777777" w:rsidR="00E44BCD" w:rsidRDefault="00E44BCD" w:rsidP="00C760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78EF726" w14:textId="532135EC" w:rsidR="005540D0" w:rsidRDefault="00E46848" w:rsidP="694B1DE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694B1DE6">
        <w:rPr>
          <w:rStyle w:val="normaltextrun"/>
          <w:rFonts w:ascii="Calibri" w:hAnsi="Calibri" w:cs="Calibri"/>
          <w:sz w:val="22"/>
          <w:szCs w:val="22"/>
        </w:rPr>
        <w:t>It’s a great</w:t>
      </w:r>
      <w:r w:rsidR="00CC1A12" w:rsidRPr="694B1DE6">
        <w:rPr>
          <w:rStyle w:val="normaltextrun"/>
          <w:rFonts w:ascii="Calibri" w:hAnsi="Calibri" w:cs="Calibri"/>
          <w:sz w:val="22"/>
          <w:szCs w:val="22"/>
        </w:rPr>
        <w:t xml:space="preserve"> way to engage students with UK Parliament</w:t>
      </w:r>
      <w:r w:rsidR="00106DC7" w:rsidRPr="694B1DE6">
        <w:rPr>
          <w:rStyle w:val="normaltextrun"/>
          <w:rFonts w:ascii="Calibri" w:hAnsi="Calibri" w:cs="Calibri"/>
          <w:sz w:val="22"/>
          <w:szCs w:val="22"/>
        </w:rPr>
        <w:t xml:space="preserve"> by</w:t>
      </w:r>
      <w:r w:rsidR="00C76015" w:rsidRPr="694B1DE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CC1A12" w:rsidRPr="694B1DE6">
        <w:rPr>
          <w:rStyle w:val="normaltextrun"/>
          <w:rFonts w:ascii="Calibri" w:hAnsi="Calibri" w:cs="Calibri"/>
          <w:sz w:val="22"/>
          <w:szCs w:val="22"/>
        </w:rPr>
        <w:t xml:space="preserve">exploring its </w:t>
      </w:r>
      <w:r w:rsidR="00C76015" w:rsidRPr="694B1DE6">
        <w:rPr>
          <w:rStyle w:val="normaltextrun"/>
          <w:rFonts w:ascii="Calibri" w:hAnsi="Calibri" w:cs="Calibri"/>
          <w:sz w:val="22"/>
          <w:szCs w:val="22"/>
        </w:rPr>
        <w:t>work</w:t>
      </w:r>
      <w:r w:rsidR="00CD57F5">
        <w:rPr>
          <w:rStyle w:val="normaltextrun"/>
          <w:rFonts w:ascii="Calibri" w:hAnsi="Calibri" w:cs="Calibri"/>
          <w:sz w:val="22"/>
          <w:szCs w:val="22"/>
        </w:rPr>
        <w:t xml:space="preserve"> and how they can get involved even if they’re not old enough to vote</w:t>
      </w:r>
      <w:r w:rsidR="00C760E0" w:rsidRPr="694B1DE6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5540D0" w:rsidRPr="005540D0">
        <w:rPr>
          <w:rFonts w:ascii="Calibri" w:hAnsi="Calibri" w:cs="Calibri"/>
          <w:sz w:val="22"/>
          <w:szCs w:val="22"/>
        </w:rPr>
        <w:t>This year</w:t>
      </w:r>
      <w:r w:rsidR="00DB56AF">
        <w:rPr>
          <w:rFonts w:ascii="Calibri" w:hAnsi="Calibri" w:cs="Calibri"/>
          <w:sz w:val="22"/>
          <w:szCs w:val="22"/>
        </w:rPr>
        <w:t xml:space="preserve">, UKPW’s theme </w:t>
      </w:r>
      <w:r w:rsidR="007457A3">
        <w:rPr>
          <w:rFonts w:ascii="Calibri" w:hAnsi="Calibri" w:cs="Calibri"/>
          <w:sz w:val="22"/>
          <w:szCs w:val="22"/>
        </w:rPr>
        <w:t>is</w:t>
      </w:r>
      <w:r w:rsidR="005540D0" w:rsidRPr="005540D0">
        <w:rPr>
          <w:rFonts w:ascii="Calibri" w:hAnsi="Calibri" w:cs="Calibri"/>
          <w:sz w:val="22"/>
          <w:szCs w:val="22"/>
        </w:rPr>
        <w:t xml:space="preserve"> media and political literacy, aiming to help young people of all ages develop skills to evaluate information, understand how news and politics influence society, and how to make informed decisions.</w:t>
      </w:r>
    </w:p>
    <w:p w14:paraId="06ECE9D5" w14:textId="34DD985D" w:rsidR="00CC1A12" w:rsidRDefault="00CC1A12" w:rsidP="00CC1A1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26C61FA" w14:textId="3C2A71B8" w:rsidR="007958E7" w:rsidRDefault="008D1F49" w:rsidP="00CC1A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How to get your school involved</w:t>
      </w:r>
    </w:p>
    <w:p w14:paraId="4ED6B271" w14:textId="77777777" w:rsidR="008D1F49" w:rsidRDefault="008D1F49" w:rsidP="00CC1A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8B36EDE" w14:textId="7B7D4917" w:rsidR="00C94739" w:rsidRDefault="008D1F49" w:rsidP="694B1D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694B1DE6">
        <w:rPr>
          <w:rStyle w:val="normaltextrun"/>
          <w:rFonts w:ascii="Calibri" w:hAnsi="Calibri" w:cs="Calibri"/>
          <w:sz w:val="22"/>
          <w:szCs w:val="22"/>
        </w:rPr>
        <w:t xml:space="preserve">You can sign up your school at </w:t>
      </w:r>
      <w:hyperlink r:id="rId10">
        <w:r w:rsidR="006105E8" w:rsidRPr="694B1DE6">
          <w:rPr>
            <w:rStyle w:val="Hyperlink"/>
            <w:rFonts w:ascii="Calibri" w:hAnsi="Calibri" w:cs="Calibri"/>
            <w:sz w:val="22"/>
            <w:szCs w:val="22"/>
          </w:rPr>
          <w:t>ukparliamentweek.org</w:t>
        </w:r>
      </w:hyperlink>
      <w:r w:rsidR="006105E8" w:rsidRPr="694B1DE6">
        <w:rPr>
          <w:rStyle w:val="normaltextrun"/>
          <w:rFonts w:ascii="Calibri" w:hAnsi="Calibri" w:cs="Calibri"/>
          <w:sz w:val="22"/>
          <w:szCs w:val="22"/>
        </w:rPr>
        <w:t xml:space="preserve"> via a short online form. </w:t>
      </w:r>
      <w:r w:rsidR="007E6774" w:rsidRPr="694B1DE6">
        <w:rPr>
          <w:rStyle w:val="normaltextrun"/>
          <w:rFonts w:ascii="Calibri" w:hAnsi="Calibri" w:cs="Calibri"/>
          <w:sz w:val="22"/>
          <w:szCs w:val="22"/>
        </w:rPr>
        <w:t xml:space="preserve">On signing up you will be posted a free resource kit to help you </w:t>
      </w:r>
      <w:r w:rsidR="00B231ED" w:rsidRPr="694B1DE6">
        <w:rPr>
          <w:rStyle w:val="normaltextrun"/>
          <w:rFonts w:ascii="Calibri" w:hAnsi="Calibri" w:cs="Calibri"/>
          <w:sz w:val="22"/>
          <w:szCs w:val="22"/>
        </w:rPr>
        <w:t xml:space="preserve">or your colleagues </w:t>
      </w:r>
      <w:r w:rsidR="007E6774" w:rsidRPr="694B1DE6">
        <w:rPr>
          <w:rStyle w:val="normaltextrun"/>
          <w:rFonts w:ascii="Calibri" w:hAnsi="Calibri" w:cs="Calibri"/>
          <w:sz w:val="22"/>
          <w:szCs w:val="22"/>
        </w:rPr>
        <w:t>plan your</w:t>
      </w:r>
      <w:r w:rsidR="00C94739" w:rsidRPr="694B1DE6">
        <w:rPr>
          <w:rStyle w:val="normaltextrun"/>
          <w:rFonts w:ascii="Calibri" w:hAnsi="Calibri" w:cs="Calibri"/>
          <w:sz w:val="22"/>
          <w:szCs w:val="22"/>
        </w:rPr>
        <w:t xml:space="preserve"> school’s</w:t>
      </w:r>
      <w:r w:rsidR="007E6774" w:rsidRPr="694B1DE6">
        <w:rPr>
          <w:rStyle w:val="normaltextrun"/>
          <w:rFonts w:ascii="Calibri" w:hAnsi="Calibri" w:cs="Calibri"/>
          <w:sz w:val="22"/>
          <w:szCs w:val="22"/>
        </w:rPr>
        <w:t xml:space="preserve"> UKPW </w:t>
      </w:r>
      <w:r w:rsidR="00165563">
        <w:rPr>
          <w:rStyle w:val="normaltextrun"/>
          <w:rFonts w:ascii="Calibri" w:hAnsi="Calibri" w:cs="Calibri"/>
          <w:sz w:val="22"/>
          <w:szCs w:val="22"/>
        </w:rPr>
        <w:t>involvement</w:t>
      </w:r>
      <w:r w:rsidR="0029125A">
        <w:rPr>
          <w:rStyle w:val="normaltextrun"/>
          <w:rFonts w:ascii="Calibri" w:hAnsi="Calibri" w:cs="Calibri"/>
          <w:sz w:val="22"/>
          <w:szCs w:val="22"/>
        </w:rPr>
        <w:t>. T</w:t>
      </w:r>
      <w:r w:rsidR="009A25A9">
        <w:rPr>
          <w:rStyle w:val="normaltextrun"/>
          <w:rFonts w:ascii="Calibri" w:hAnsi="Calibri" w:cs="Calibri"/>
          <w:sz w:val="22"/>
          <w:szCs w:val="22"/>
        </w:rPr>
        <w:t>h</w:t>
      </w:r>
      <w:r w:rsidR="00165563">
        <w:rPr>
          <w:rStyle w:val="normaltextrun"/>
          <w:rFonts w:ascii="Calibri" w:hAnsi="Calibri" w:cs="Calibri"/>
          <w:sz w:val="22"/>
          <w:szCs w:val="22"/>
        </w:rPr>
        <w:t>is</w:t>
      </w:r>
      <w:r w:rsidR="009A25A9">
        <w:rPr>
          <w:rStyle w:val="normaltextrun"/>
          <w:rFonts w:ascii="Calibri" w:hAnsi="Calibri" w:cs="Calibri"/>
          <w:sz w:val="22"/>
          <w:szCs w:val="22"/>
        </w:rPr>
        <w:t xml:space="preserve"> can be</w:t>
      </w:r>
      <w:r w:rsidR="0016556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7360B">
        <w:rPr>
          <w:rStyle w:val="normaltextrun"/>
          <w:rFonts w:ascii="Calibri" w:hAnsi="Calibri" w:cs="Calibri"/>
          <w:sz w:val="22"/>
          <w:szCs w:val="22"/>
        </w:rPr>
        <w:t>via assemblies</w:t>
      </w:r>
      <w:r w:rsidR="009B1B27">
        <w:rPr>
          <w:rStyle w:val="normaltextrun"/>
          <w:rFonts w:ascii="Calibri" w:hAnsi="Calibri" w:cs="Calibri"/>
          <w:sz w:val="22"/>
          <w:szCs w:val="22"/>
        </w:rPr>
        <w:t xml:space="preserve">, classroom </w:t>
      </w:r>
      <w:r w:rsidR="00D96C36">
        <w:rPr>
          <w:rStyle w:val="normaltextrun"/>
          <w:rFonts w:ascii="Calibri" w:hAnsi="Calibri" w:cs="Calibri"/>
          <w:sz w:val="22"/>
          <w:szCs w:val="22"/>
        </w:rPr>
        <w:t>ideas</w:t>
      </w:r>
      <w:r w:rsidR="002614A6">
        <w:rPr>
          <w:rStyle w:val="normaltextrun"/>
          <w:rFonts w:ascii="Calibri" w:hAnsi="Calibri" w:cs="Calibri"/>
          <w:sz w:val="22"/>
          <w:szCs w:val="22"/>
        </w:rPr>
        <w:t xml:space="preserve">, or whole school </w:t>
      </w:r>
      <w:r w:rsidR="0075766E">
        <w:rPr>
          <w:rStyle w:val="normaltextrun"/>
          <w:rFonts w:ascii="Calibri" w:hAnsi="Calibri" w:cs="Calibri"/>
          <w:sz w:val="22"/>
          <w:szCs w:val="22"/>
        </w:rPr>
        <w:t>projects</w:t>
      </w:r>
      <w:r w:rsidR="0096748C">
        <w:rPr>
          <w:rStyle w:val="normaltextrun"/>
          <w:rFonts w:ascii="Calibri" w:hAnsi="Calibri" w:cs="Calibri"/>
          <w:sz w:val="22"/>
          <w:szCs w:val="22"/>
        </w:rPr>
        <w:t xml:space="preserve">, depending on the </w:t>
      </w:r>
      <w:r w:rsidR="007E4B3E">
        <w:rPr>
          <w:rStyle w:val="normaltextrun"/>
          <w:rFonts w:ascii="Calibri" w:hAnsi="Calibri" w:cs="Calibri"/>
          <w:sz w:val="22"/>
          <w:szCs w:val="22"/>
        </w:rPr>
        <w:t>time available.</w:t>
      </w:r>
      <w:r w:rsidR="007E6774" w:rsidRPr="694B1DE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5766E">
        <w:rPr>
          <w:rStyle w:val="normaltextrun"/>
          <w:rFonts w:ascii="Calibri" w:hAnsi="Calibri" w:cs="Calibri"/>
          <w:sz w:val="22"/>
          <w:szCs w:val="22"/>
        </w:rPr>
        <w:t>The resource kit provides flexible options</w:t>
      </w:r>
      <w:r w:rsidR="004C4E33">
        <w:rPr>
          <w:rStyle w:val="normaltextrun"/>
          <w:rFonts w:ascii="Calibri" w:hAnsi="Calibri" w:cs="Calibri"/>
          <w:sz w:val="22"/>
          <w:szCs w:val="22"/>
        </w:rPr>
        <w:t xml:space="preserve"> for you</w:t>
      </w:r>
      <w:r w:rsidR="0041672A">
        <w:rPr>
          <w:rStyle w:val="normaltextrun"/>
          <w:rFonts w:ascii="Calibri" w:hAnsi="Calibri" w:cs="Calibri"/>
          <w:sz w:val="22"/>
          <w:szCs w:val="22"/>
        </w:rPr>
        <w:t>,</w:t>
      </w:r>
      <w:r w:rsidR="004C4E33">
        <w:rPr>
          <w:rStyle w:val="normaltextrun"/>
          <w:rFonts w:ascii="Calibri" w:hAnsi="Calibri" w:cs="Calibri"/>
          <w:sz w:val="22"/>
          <w:szCs w:val="22"/>
        </w:rPr>
        <w:t xml:space="preserve"> your staff</w:t>
      </w:r>
      <w:r w:rsidR="0041672A">
        <w:rPr>
          <w:rStyle w:val="normaltextrun"/>
          <w:rFonts w:ascii="Calibri" w:hAnsi="Calibri" w:cs="Calibri"/>
          <w:sz w:val="22"/>
          <w:szCs w:val="22"/>
        </w:rPr>
        <w:t xml:space="preserve"> and the timetable.</w:t>
      </w:r>
      <w:r w:rsidR="0075766E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45215904" w14:textId="77777777" w:rsidR="00C94739" w:rsidRDefault="00C94739" w:rsidP="00CC1A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FAC69C1" w14:textId="4C259F02" w:rsidR="00FB34C7" w:rsidRDefault="005540D0" w:rsidP="005540D0">
      <w:pPr>
        <w:spacing w:line="257" w:lineRule="auto"/>
        <w:rPr>
          <w:rFonts w:ascii="Aptos" w:eastAsia="Aptos" w:hAnsi="Aptos" w:cs="Aptos"/>
        </w:rPr>
      </w:pPr>
      <w:r w:rsidRPr="75BE45E2">
        <w:rPr>
          <w:rFonts w:ascii="Aptos" w:eastAsia="Aptos" w:hAnsi="Aptos" w:cs="Aptos"/>
        </w:rPr>
        <w:t xml:space="preserve">When </w:t>
      </w:r>
      <w:r>
        <w:rPr>
          <w:rFonts w:ascii="Aptos" w:eastAsia="Aptos" w:hAnsi="Aptos" w:cs="Aptos"/>
        </w:rPr>
        <w:t>you</w:t>
      </w:r>
      <w:r w:rsidRPr="75BE45E2">
        <w:rPr>
          <w:rFonts w:ascii="Aptos" w:eastAsia="Aptos" w:hAnsi="Aptos" w:cs="Aptos"/>
        </w:rPr>
        <w:t xml:space="preserve"> sign up, </w:t>
      </w:r>
      <w:r>
        <w:rPr>
          <w:rFonts w:ascii="Aptos" w:eastAsia="Aptos" w:hAnsi="Aptos" w:cs="Aptos"/>
        </w:rPr>
        <w:t>you</w:t>
      </w:r>
      <w:r w:rsidRPr="75BE45E2">
        <w:rPr>
          <w:rFonts w:ascii="Aptos" w:eastAsia="Aptos" w:hAnsi="Aptos" w:cs="Aptos"/>
        </w:rPr>
        <w:t xml:space="preserve"> will receive a</w:t>
      </w:r>
      <w:r>
        <w:rPr>
          <w:rFonts w:ascii="Aptos" w:eastAsia="Aptos" w:hAnsi="Aptos" w:cs="Aptos"/>
        </w:rPr>
        <w:t xml:space="preserve"> free all-new</w:t>
      </w:r>
      <w:r w:rsidRPr="75BE45E2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resource</w:t>
      </w:r>
      <w:r w:rsidRPr="75BE45E2">
        <w:rPr>
          <w:rFonts w:ascii="Aptos" w:eastAsia="Aptos" w:hAnsi="Aptos" w:cs="Aptos"/>
        </w:rPr>
        <w:t xml:space="preserve"> kit in the post</w:t>
      </w:r>
      <w:r>
        <w:rPr>
          <w:rFonts w:ascii="Aptos" w:eastAsia="Aptos" w:hAnsi="Aptos" w:cs="Aptos"/>
        </w:rPr>
        <w:t xml:space="preserve"> to help you</w:t>
      </w:r>
      <w:r w:rsidR="00C34ED4">
        <w:rPr>
          <w:rFonts w:ascii="Aptos" w:eastAsia="Aptos" w:hAnsi="Aptos" w:cs="Aptos"/>
        </w:rPr>
        <w:t>r school</w:t>
      </w:r>
      <w:r>
        <w:rPr>
          <w:rFonts w:ascii="Aptos" w:eastAsia="Aptos" w:hAnsi="Aptos" w:cs="Aptos"/>
        </w:rPr>
        <w:t xml:space="preserve"> host a UKPW activity. The kit is designed to make taking part in UKPW as easy as possible</w:t>
      </w:r>
      <w:r w:rsidR="007334B5">
        <w:rPr>
          <w:rFonts w:ascii="Aptos" w:eastAsia="Aptos" w:hAnsi="Aptos" w:cs="Aptos"/>
        </w:rPr>
        <w:t xml:space="preserve"> and includes:</w:t>
      </w:r>
    </w:p>
    <w:p w14:paraId="709EDB47" w14:textId="48937590" w:rsidR="005540D0" w:rsidRDefault="005540D0" w:rsidP="005540D0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75BE45E2">
        <w:rPr>
          <w:rFonts w:ascii="Aptos" w:eastAsia="Aptos" w:hAnsi="Aptos" w:cs="Aptos"/>
        </w:rPr>
        <w:t xml:space="preserve">A </w:t>
      </w:r>
      <w:r>
        <w:rPr>
          <w:rFonts w:ascii="Aptos" w:eastAsia="Aptos" w:hAnsi="Aptos" w:cs="Aptos"/>
        </w:rPr>
        <w:t>teachers guide</w:t>
      </w:r>
      <w:r w:rsidRPr="75BE45E2">
        <w:rPr>
          <w:rFonts w:ascii="Aptos" w:eastAsia="Aptos" w:hAnsi="Aptos" w:cs="Aptos"/>
        </w:rPr>
        <w:t xml:space="preserve"> booklet</w:t>
      </w:r>
      <w:r>
        <w:rPr>
          <w:rFonts w:ascii="Aptos" w:eastAsia="Aptos" w:hAnsi="Aptos" w:cs="Aptos"/>
        </w:rPr>
        <w:t xml:space="preserve"> and student worksheets</w:t>
      </w:r>
    </w:p>
    <w:p w14:paraId="194F1B78" w14:textId="77777777" w:rsidR="005540D0" w:rsidRDefault="005540D0" w:rsidP="005540D0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75BE45E2">
        <w:rPr>
          <w:rFonts w:ascii="Aptos" w:eastAsia="Aptos" w:hAnsi="Aptos" w:cs="Aptos"/>
        </w:rPr>
        <w:t xml:space="preserve">A </w:t>
      </w:r>
      <w:r>
        <w:rPr>
          <w:rFonts w:ascii="Aptos" w:eastAsia="Aptos" w:hAnsi="Aptos" w:cs="Aptos"/>
        </w:rPr>
        <w:t xml:space="preserve">double-sided </w:t>
      </w:r>
      <w:r w:rsidRPr="75BE45E2">
        <w:rPr>
          <w:rFonts w:ascii="Aptos" w:eastAsia="Aptos" w:hAnsi="Aptos" w:cs="Aptos"/>
        </w:rPr>
        <w:t>poster of the Commons and the Lords Chambers</w:t>
      </w:r>
    </w:p>
    <w:p w14:paraId="0ADD9AFF" w14:textId="77777777" w:rsidR="005540D0" w:rsidRDefault="005540D0" w:rsidP="005540D0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75BE45E2">
        <w:rPr>
          <w:rFonts w:ascii="Aptos" w:eastAsia="Aptos" w:hAnsi="Aptos" w:cs="Aptos"/>
        </w:rPr>
        <w:t xml:space="preserve">Trivia Towers </w:t>
      </w:r>
      <w:r>
        <w:rPr>
          <w:rFonts w:ascii="Aptos" w:eastAsia="Aptos" w:hAnsi="Aptos" w:cs="Aptos"/>
        </w:rPr>
        <w:t xml:space="preserve">3-D </w:t>
      </w:r>
      <w:r w:rsidRPr="75BE45E2">
        <w:rPr>
          <w:rFonts w:ascii="Aptos" w:eastAsia="Aptos" w:hAnsi="Aptos" w:cs="Aptos"/>
        </w:rPr>
        <w:t>puzzle and quiz</w:t>
      </w:r>
    </w:p>
    <w:p w14:paraId="728FD84A" w14:textId="77777777" w:rsidR="005540D0" w:rsidRDefault="005540D0" w:rsidP="005540D0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75BE45E2">
        <w:rPr>
          <w:rFonts w:ascii="Aptos" w:eastAsia="Aptos" w:hAnsi="Aptos" w:cs="Aptos"/>
        </w:rPr>
        <w:t>Central Lobby ballot box for voting activities</w:t>
      </w:r>
    </w:p>
    <w:p w14:paraId="13697CCE" w14:textId="77777777" w:rsidR="005540D0" w:rsidRDefault="005540D0" w:rsidP="005540D0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5BE45E2">
        <w:rPr>
          <w:rFonts w:ascii="Aptos" w:eastAsia="Aptos" w:hAnsi="Aptos" w:cs="Aptos"/>
        </w:rPr>
        <w:t xml:space="preserve">UKPW stickers </w:t>
      </w:r>
    </w:p>
    <w:p w14:paraId="695ED3A4" w14:textId="7F4F0D10" w:rsidR="007E6774" w:rsidRDefault="007E6774" w:rsidP="00DC73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B194CE8" w14:textId="0B8DC0BC" w:rsidR="00C760E0" w:rsidRPr="007958E7" w:rsidRDefault="00C760E0" w:rsidP="694B1D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94B1DE6">
        <w:rPr>
          <w:rStyle w:val="normaltextrun"/>
          <w:rFonts w:ascii="Calibri" w:hAnsi="Calibri" w:cs="Calibri"/>
          <w:sz w:val="22"/>
          <w:szCs w:val="22"/>
        </w:rPr>
        <w:t>I’d be delighted to support your school’s participation by</w:t>
      </w:r>
      <w:r w:rsidRPr="694B1DE6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r w:rsidRPr="694B1DE6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highlight w:val="yellow"/>
        </w:rPr>
        <w:t>[delete as applicable</w:t>
      </w:r>
      <w:r w:rsidR="00405B84" w:rsidRPr="694B1DE6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highlight w:val="yellow"/>
        </w:rPr>
        <w:t>]</w:t>
      </w:r>
      <w:r w:rsidR="007958E7" w:rsidRPr="694B1DE6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694B1DE6">
        <w:rPr>
          <w:rStyle w:val="normaltextrun"/>
          <w:rFonts w:ascii="Calibri" w:hAnsi="Calibri" w:cs="Calibri"/>
          <w:sz w:val="22"/>
          <w:szCs w:val="22"/>
        </w:rPr>
        <w:t>visiting the school for an assembly/</w:t>
      </w:r>
      <w:r w:rsidR="007958E7" w:rsidRPr="694B1DE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694B1DE6">
        <w:rPr>
          <w:rStyle w:val="normaltextrun"/>
          <w:rFonts w:ascii="Calibri" w:hAnsi="Calibri" w:cs="Calibri"/>
          <w:sz w:val="22"/>
          <w:szCs w:val="22"/>
        </w:rPr>
        <w:t>having an online Q&amp;A session/</w:t>
      </w:r>
      <w:r w:rsidR="007958E7" w:rsidRPr="694B1DE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694B1DE6">
        <w:rPr>
          <w:rStyle w:val="normaltextrun"/>
          <w:rFonts w:ascii="Calibri" w:hAnsi="Calibri" w:cs="Calibri"/>
          <w:sz w:val="22"/>
          <w:szCs w:val="22"/>
        </w:rPr>
        <w:t>meeting students for a debate/</w:t>
      </w:r>
      <w:r w:rsidR="007958E7" w:rsidRPr="694B1DE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694B1DE6">
        <w:rPr>
          <w:rStyle w:val="normaltextrun"/>
          <w:rFonts w:ascii="Calibri" w:hAnsi="Calibri" w:cs="Calibri"/>
          <w:sz w:val="22"/>
          <w:szCs w:val="22"/>
        </w:rPr>
        <w:t>recording a message/</w:t>
      </w:r>
      <w:r w:rsidR="007958E7" w:rsidRPr="694B1DE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694B1DE6">
        <w:rPr>
          <w:rStyle w:val="normaltextrun"/>
          <w:rFonts w:ascii="Calibri" w:hAnsi="Calibri" w:cs="Calibri"/>
          <w:sz w:val="22"/>
          <w:szCs w:val="22"/>
        </w:rPr>
        <w:t xml:space="preserve">writing a response to </w:t>
      </w:r>
      <w:r w:rsidR="00007799" w:rsidRPr="694B1DE6">
        <w:rPr>
          <w:rStyle w:val="normaltextrun"/>
          <w:rFonts w:ascii="Calibri" w:hAnsi="Calibri" w:cs="Calibri"/>
          <w:sz w:val="22"/>
          <w:szCs w:val="22"/>
        </w:rPr>
        <w:t xml:space="preserve">students’ </w:t>
      </w:r>
      <w:r w:rsidRPr="694B1DE6">
        <w:rPr>
          <w:rStyle w:val="normaltextrun"/>
          <w:rFonts w:ascii="Calibri" w:hAnsi="Calibri" w:cs="Calibri"/>
          <w:sz w:val="22"/>
          <w:szCs w:val="22"/>
        </w:rPr>
        <w:t>written question</w:t>
      </w:r>
      <w:r w:rsidR="00007799" w:rsidRPr="694B1DE6">
        <w:rPr>
          <w:rStyle w:val="normaltextrun"/>
          <w:rFonts w:ascii="Calibri" w:hAnsi="Calibri" w:cs="Calibri"/>
          <w:sz w:val="22"/>
          <w:szCs w:val="22"/>
        </w:rPr>
        <w:t>s</w:t>
      </w:r>
      <w:r w:rsidRPr="694B1DE6">
        <w:rPr>
          <w:rStyle w:val="normaltextrun"/>
          <w:rFonts w:ascii="Calibri" w:hAnsi="Calibri" w:cs="Calibri"/>
          <w:sz w:val="22"/>
          <w:szCs w:val="22"/>
        </w:rPr>
        <w:t>/</w:t>
      </w:r>
      <w:r w:rsidR="000F5924" w:rsidRPr="694B1DE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694B1DE6">
        <w:rPr>
          <w:rStyle w:val="normaltextrun"/>
          <w:rFonts w:ascii="Calibri" w:hAnsi="Calibri" w:cs="Calibri"/>
          <w:sz w:val="22"/>
          <w:szCs w:val="22"/>
          <w:highlight w:val="yellow"/>
        </w:rPr>
        <w:t>other</w:t>
      </w:r>
      <w:r w:rsidR="00DA1677" w:rsidRPr="694B1DE6"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 </w:t>
      </w:r>
      <w:r w:rsidR="00C85AB1" w:rsidRPr="694B1DE6">
        <w:rPr>
          <w:rStyle w:val="normaltextrun"/>
          <w:rFonts w:ascii="Calibri" w:hAnsi="Calibri" w:cs="Calibri"/>
          <w:sz w:val="22"/>
          <w:szCs w:val="22"/>
          <w:highlight w:val="yellow"/>
        </w:rPr>
        <w:t>(speci</w:t>
      </w:r>
      <w:r w:rsidR="000C54A1" w:rsidRPr="694B1DE6">
        <w:rPr>
          <w:rStyle w:val="normaltextrun"/>
          <w:rFonts w:ascii="Calibri" w:hAnsi="Calibri" w:cs="Calibri"/>
          <w:sz w:val="22"/>
          <w:szCs w:val="22"/>
          <w:highlight w:val="yellow"/>
        </w:rPr>
        <w:t>fy</w:t>
      </w:r>
      <w:r w:rsidR="000C54A1" w:rsidRPr="694B1DE6">
        <w:rPr>
          <w:rStyle w:val="normaltextrun"/>
          <w:rFonts w:ascii="Calibri" w:hAnsi="Calibri" w:cs="Calibri"/>
          <w:sz w:val="22"/>
          <w:szCs w:val="22"/>
        </w:rPr>
        <w:t>)</w:t>
      </w:r>
      <w:r w:rsidRPr="694B1DE6">
        <w:rPr>
          <w:rStyle w:val="normaltextrun"/>
          <w:rFonts w:ascii="Calibri" w:hAnsi="Calibri" w:cs="Calibri"/>
          <w:sz w:val="22"/>
          <w:szCs w:val="22"/>
        </w:rPr>
        <w:t>.</w:t>
      </w:r>
      <w:r w:rsidR="00724657" w:rsidRPr="694B1DE6">
        <w:rPr>
          <w:rStyle w:val="eop"/>
          <w:rFonts w:ascii="Calibri" w:hAnsi="Calibri" w:cs="Calibri"/>
          <w:sz w:val="22"/>
          <w:szCs w:val="22"/>
        </w:rPr>
        <w:t xml:space="preserve"> Please get in touch if you would like to take this forward.</w:t>
      </w:r>
    </w:p>
    <w:p w14:paraId="36D4B47B" w14:textId="77777777" w:rsidR="007958E7" w:rsidRDefault="007958E7" w:rsidP="00C760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53FF05E" w14:textId="540DCF06" w:rsidR="00C760E0" w:rsidRPr="007958E7" w:rsidRDefault="00C760E0" w:rsidP="00C760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958E7">
        <w:rPr>
          <w:rStyle w:val="normaltextrun"/>
          <w:rFonts w:ascii="Calibri" w:hAnsi="Calibri" w:cs="Calibri"/>
          <w:sz w:val="22"/>
          <w:szCs w:val="22"/>
        </w:rPr>
        <w:t xml:space="preserve">I hope </w:t>
      </w:r>
      <w:r w:rsidR="00876C0C">
        <w:rPr>
          <w:rStyle w:val="normaltextrun"/>
          <w:rFonts w:ascii="Calibri" w:hAnsi="Calibri" w:cs="Calibri"/>
          <w:sz w:val="22"/>
          <w:szCs w:val="22"/>
        </w:rPr>
        <w:t>taking part</w:t>
      </w:r>
      <w:r w:rsidR="00423BD0">
        <w:rPr>
          <w:rStyle w:val="normaltextrun"/>
          <w:rFonts w:ascii="Calibri" w:hAnsi="Calibri" w:cs="Calibri"/>
          <w:sz w:val="22"/>
          <w:szCs w:val="22"/>
        </w:rPr>
        <w:t xml:space="preserve"> in UKPW </w:t>
      </w:r>
      <w:r w:rsidRPr="007958E7">
        <w:rPr>
          <w:rStyle w:val="normaltextrun"/>
          <w:rFonts w:ascii="Calibri" w:hAnsi="Calibri" w:cs="Calibri"/>
          <w:sz w:val="22"/>
          <w:szCs w:val="22"/>
        </w:rPr>
        <w:t>sounds of interest and you will join other schools in the constituency, inspiring the next generation to get involved and explore UK Parliament. </w:t>
      </w:r>
      <w:r w:rsidRPr="007958E7">
        <w:rPr>
          <w:rStyle w:val="eop"/>
          <w:rFonts w:ascii="Calibri" w:hAnsi="Calibri" w:cs="Calibri"/>
          <w:sz w:val="22"/>
          <w:szCs w:val="22"/>
        </w:rPr>
        <w:t> </w:t>
      </w:r>
    </w:p>
    <w:p w14:paraId="449A42D9" w14:textId="77777777" w:rsidR="007958E7" w:rsidRPr="007958E7" w:rsidRDefault="007958E7" w:rsidP="00C760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0F53784" w14:textId="26A93671" w:rsidR="00C760E0" w:rsidRPr="007958E7" w:rsidRDefault="00C760E0" w:rsidP="00C760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958E7">
        <w:rPr>
          <w:rStyle w:val="normaltextrun"/>
          <w:rFonts w:ascii="Calibri" w:hAnsi="Calibri" w:cs="Calibri"/>
          <w:sz w:val="22"/>
          <w:szCs w:val="22"/>
        </w:rPr>
        <w:t>Yours sincerely</w:t>
      </w:r>
      <w:r w:rsidRPr="007958E7">
        <w:rPr>
          <w:rStyle w:val="eop"/>
          <w:rFonts w:ascii="Calibri" w:hAnsi="Calibri" w:cs="Calibri"/>
          <w:sz w:val="22"/>
          <w:szCs w:val="22"/>
        </w:rPr>
        <w:t> </w:t>
      </w:r>
    </w:p>
    <w:p w14:paraId="4A5F960C" w14:textId="77777777" w:rsidR="00C760E0" w:rsidRDefault="00C760E0" w:rsidP="694B1DE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694B1DE6">
        <w:rPr>
          <w:rStyle w:val="normaltextrun"/>
          <w:rFonts w:ascii="Calibri" w:hAnsi="Calibri" w:cs="Calibri"/>
          <w:b/>
          <w:bCs/>
          <w:sz w:val="22"/>
          <w:szCs w:val="22"/>
          <w:highlight w:val="yellow"/>
        </w:rPr>
        <w:t>[MP name]</w:t>
      </w:r>
      <w:r w:rsidRPr="694B1DE6">
        <w:rPr>
          <w:rStyle w:val="eop"/>
          <w:rFonts w:ascii="Calibri" w:hAnsi="Calibri" w:cs="Calibri"/>
          <w:sz w:val="22"/>
          <w:szCs w:val="22"/>
        </w:rPr>
        <w:t> </w:t>
      </w:r>
    </w:p>
    <w:p w14:paraId="5DBEC85C" w14:textId="77777777" w:rsidR="00C760E0" w:rsidRDefault="00C760E0" w:rsidP="00CC1A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B050"/>
          <w:sz w:val="22"/>
          <w:szCs w:val="22"/>
        </w:rPr>
      </w:pPr>
    </w:p>
    <w:p w14:paraId="5EC2C03E" w14:textId="77777777" w:rsidR="00CC1A12" w:rsidRDefault="00CC1A12" w:rsidP="00CC1A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9BA256" w14:textId="77777777" w:rsidR="00573067" w:rsidRDefault="00573067"/>
    <w:sectPr w:rsidR="00573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6790"/>
    <w:multiLevelType w:val="hybridMultilevel"/>
    <w:tmpl w:val="51DCC22E"/>
    <w:lvl w:ilvl="0" w:tplc="FE189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C5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2F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8F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C0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8CD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4E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7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C1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66FB"/>
    <w:multiLevelType w:val="hybridMultilevel"/>
    <w:tmpl w:val="C0760084"/>
    <w:lvl w:ilvl="0" w:tplc="05864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42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4D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4D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6D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87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83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0F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6F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36E41"/>
    <w:multiLevelType w:val="hybridMultilevel"/>
    <w:tmpl w:val="29BC6358"/>
    <w:lvl w:ilvl="0" w:tplc="8B9ED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E1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E0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0F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6D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C4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E3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89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EF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C3260"/>
    <w:multiLevelType w:val="hybridMultilevel"/>
    <w:tmpl w:val="52F4B2D2"/>
    <w:lvl w:ilvl="0" w:tplc="AE08F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07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C1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A3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C9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8A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68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EB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21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F4AA3"/>
    <w:multiLevelType w:val="hybridMultilevel"/>
    <w:tmpl w:val="23D85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E7B98"/>
    <w:multiLevelType w:val="hybridMultilevel"/>
    <w:tmpl w:val="64F8F978"/>
    <w:lvl w:ilvl="0" w:tplc="2A30B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6C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22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84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C5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CC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68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A4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0C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08295">
    <w:abstractNumId w:val="1"/>
  </w:num>
  <w:num w:numId="2" w16cid:durableId="1373918146">
    <w:abstractNumId w:val="2"/>
  </w:num>
  <w:num w:numId="3" w16cid:durableId="2120443090">
    <w:abstractNumId w:val="3"/>
  </w:num>
  <w:num w:numId="4" w16cid:durableId="39088056">
    <w:abstractNumId w:val="4"/>
  </w:num>
  <w:num w:numId="5" w16cid:durableId="802574942">
    <w:abstractNumId w:val="5"/>
  </w:num>
  <w:num w:numId="6" w16cid:durableId="80871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2"/>
    <w:rsid w:val="00007799"/>
    <w:rsid w:val="00017ED4"/>
    <w:rsid w:val="00075640"/>
    <w:rsid w:val="000C54A1"/>
    <w:rsid w:val="000C7CAA"/>
    <w:rsid w:val="000F5924"/>
    <w:rsid w:val="00106DC7"/>
    <w:rsid w:val="00165563"/>
    <w:rsid w:val="00190D8E"/>
    <w:rsid w:val="001A378F"/>
    <w:rsid w:val="001A448E"/>
    <w:rsid w:val="001B4F4D"/>
    <w:rsid w:val="002614A6"/>
    <w:rsid w:val="0029125A"/>
    <w:rsid w:val="002A5EE8"/>
    <w:rsid w:val="002A646A"/>
    <w:rsid w:val="002B14C3"/>
    <w:rsid w:val="002B2D69"/>
    <w:rsid w:val="002B65F1"/>
    <w:rsid w:val="00322479"/>
    <w:rsid w:val="00330ED4"/>
    <w:rsid w:val="003C27FA"/>
    <w:rsid w:val="003E1572"/>
    <w:rsid w:val="00405B84"/>
    <w:rsid w:val="0041672A"/>
    <w:rsid w:val="00423BD0"/>
    <w:rsid w:val="00444ED2"/>
    <w:rsid w:val="004C4E33"/>
    <w:rsid w:val="004C6EE3"/>
    <w:rsid w:val="00511631"/>
    <w:rsid w:val="005219AB"/>
    <w:rsid w:val="005276DF"/>
    <w:rsid w:val="005540D0"/>
    <w:rsid w:val="0057131C"/>
    <w:rsid w:val="00573067"/>
    <w:rsid w:val="0057360B"/>
    <w:rsid w:val="005A49D5"/>
    <w:rsid w:val="005A4D65"/>
    <w:rsid w:val="005C4723"/>
    <w:rsid w:val="006105E8"/>
    <w:rsid w:val="0064523B"/>
    <w:rsid w:val="00685940"/>
    <w:rsid w:val="00694976"/>
    <w:rsid w:val="006F7618"/>
    <w:rsid w:val="00701A01"/>
    <w:rsid w:val="00724657"/>
    <w:rsid w:val="007334B5"/>
    <w:rsid w:val="00736E73"/>
    <w:rsid w:val="007457A3"/>
    <w:rsid w:val="0075766E"/>
    <w:rsid w:val="0078027B"/>
    <w:rsid w:val="007958E7"/>
    <w:rsid w:val="007E4B3E"/>
    <w:rsid w:val="007E6774"/>
    <w:rsid w:val="0086334D"/>
    <w:rsid w:val="0086591E"/>
    <w:rsid w:val="00876C0C"/>
    <w:rsid w:val="008979FA"/>
    <w:rsid w:val="008A5D35"/>
    <w:rsid w:val="008A7B7A"/>
    <w:rsid w:val="008D153E"/>
    <w:rsid w:val="008D1F49"/>
    <w:rsid w:val="008F12DC"/>
    <w:rsid w:val="00914048"/>
    <w:rsid w:val="0096748C"/>
    <w:rsid w:val="00990C88"/>
    <w:rsid w:val="009A25A9"/>
    <w:rsid w:val="009B1B27"/>
    <w:rsid w:val="00A05927"/>
    <w:rsid w:val="00A14AE6"/>
    <w:rsid w:val="00A168A1"/>
    <w:rsid w:val="00A772B3"/>
    <w:rsid w:val="00AD39D5"/>
    <w:rsid w:val="00B165E6"/>
    <w:rsid w:val="00B231ED"/>
    <w:rsid w:val="00B318DC"/>
    <w:rsid w:val="00B57573"/>
    <w:rsid w:val="00B63C9F"/>
    <w:rsid w:val="00B72B44"/>
    <w:rsid w:val="00B73399"/>
    <w:rsid w:val="00B75AC8"/>
    <w:rsid w:val="00BB6D2E"/>
    <w:rsid w:val="00BF613B"/>
    <w:rsid w:val="00C34ED4"/>
    <w:rsid w:val="00C46257"/>
    <w:rsid w:val="00C76015"/>
    <w:rsid w:val="00C760E0"/>
    <w:rsid w:val="00C85AB1"/>
    <w:rsid w:val="00C94739"/>
    <w:rsid w:val="00CC1A12"/>
    <w:rsid w:val="00CC4D68"/>
    <w:rsid w:val="00CD57F5"/>
    <w:rsid w:val="00CE5B38"/>
    <w:rsid w:val="00CE7DA2"/>
    <w:rsid w:val="00D22C95"/>
    <w:rsid w:val="00D81FD1"/>
    <w:rsid w:val="00D834F4"/>
    <w:rsid w:val="00D84E6A"/>
    <w:rsid w:val="00D96C36"/>
    <w:rsid w:val="00DA099E"/>
    <w:rsid w:val="00DA1677"/>
    <w:rsid w:val="00DB56AF"/>
    <w:rsid w:val="00DC7324"/>
    <w:rsid w:val="00DF5F71"/>
    <w:rsid w:val="00E02DA5"/>
    <w:rsid w:val="00E44BCD"/>
    <w:rsid w:val="00E46848"/>
    <w:rsid w:val="00E517A0"/>
    <w:rsid w:val="00E966F5"/>
    <w:rsid w:val="00EA0E58"/>
    <w:rsid w:val="00EA3639"/>
    <w:rsid w:val="00EC3605"/>
    <w:rsid w:val="00EC378D"/>
    <w:rsid w:val="00F048F2"/>
    <w:rsid w:val="00F1324E"/>
    <w:rsid w:val="00F33497"/>
    <w:rsid w:val="00F405D7"/>
    <w:rsid w:val="00F555F0"/>
    <w:rsid w:val="00F57138"/>
    <w:rsid w:val="00F6691D"/>
    <w:rsid w:val="00FB34C7"/>
    <w:rsid w:val="00FC192D"/>
    <w:rsid w:val="00FD06D3"/>
    <w:rsid w:val="00FD7D96"/>
    <w:rsid w:val="00FE6316"/>
    <w:rsid w:val="153B2D96"/>
    <w:rsid w:val="1B5AEC4E"/>
    <w:rsid w:val="283B28DF"/>
    <w:rsid w:val="305DAF08"/>
    <w:rsid w:val="3CAF8377"/>
    <w:rsid w:val="3D8294AF"/>
    <w:rsid w:val="3DB8312C"/>
    <w:rsid w:val="51C3B45A"/>
    <w:rsid w:val="543EB48C"/>
    <w:rsid w:val="5AC4A1A1"/>
    <w:rsid w:val="694B1DE6"/>
    <w:rsid w:val="6C3CB162"/>
    <w:rsid w:val="6EDFE434"/>
    <w:rsid w:val="7312036A"/>
    <w:rsid w:val="7721A1DF"/>
    <w:rsid w:val="7AD0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0A3A"/>
  <w15:chartTrackingRefBased/>
  <w15:docId w15:val="{D05EDA64-7ED5-4ACB-ABFA-181F4AD5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C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C1A12"/>
  </w:style>
  <w:style w:type="character" w:customStyle="1" w:styleId="eop">
    <w:name w:val="eop"/>
    <w:basedOn w:val="DefaultParagraphFont"/>
    <w:rsid w:val="00CC1A12"/>
  </w:style>
  <w:style w:type="character" w:styleId="Hyperlink">
    <w:name w:val="Hyperlink"/>
    <w:basedOn w:val="DefaultParagraphFont"/>
    <w:uiPriority w:val="99"/>
    <w:unhideWhenUsed/>
    <w:rsid w:val="007958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8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09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40D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ukparliamentweek.org/en/sign-up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ukparliamentwee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A5882F813AA439E5C7EEB4F3CB284" ma:contentTypeVersion="1269" ma:contentTypeDescription="Create a new document." ma:contentTypeScope="" ma:versionID="334067e8506d5bda2590a76c27163783">
  <xsd:schema xmlns:xsd="http://www.w3.org/2001/XMLSchema" xmlns:xs="http://www.w3.org/2001/XMLSchema" xmlns:p="http://schemas.microsoft.com/office/2006/metadata/properties" xmlns:ns2="4600776d-0a3c-44b4-bff2-0ceaafb13046" xmlns:ns3="742d028d-6c3e-4528-a6d5-c7663071bdee" xmlns:ns4="8a1164a4-6fdf-498f-b145-2423e6792e86" targetNamespace="http://schemas.microsoft.com/office/2006/metadata/properties" ma:root="true" ma:fieldsID="4353eef8e757fe10c86957887026400b" ns2:_="" ns3:_="" ns4:_="">
    <xsd:import namespace="4600776d-0a3c-44b4-bff2-0ceaafb13046"/>
    <xsd:import namespace="742d028d-6c3e-4528-a6d5-c7663071bdee"/>
    <xsd:import namespace="8a1164a4-6fdf-498f-b145-2423e6792e8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RetentionTriggerDate" minOccurs="0"/>
                <xsd:element ref="ns2:TransfertoArchives" minOccurs="0"/>
                <xsd:element ref="ns3:_dlc_DocIdPersistId" minOccurs="0"/>
                <xsd:element ref="ns2:TaxCatchAll" minOccurs="0"/>
                <xsd:element ref="ns2:g3ef09377e3444258679b6035a1ff93a" minOccurs="0"/>
                <xsd:element ref="ns2:c4838c65c76546ae93d5703426802f7f" minOccurs="0"/>
                <xsd:element ref="ns2:j6c5b17cd04246da82e5604daf08bc68" minOccurs="0"/>
                <xsd:element ref="ns2:k5b153ee974a4a57a7568e533217f2cb" minOccurs="0"/>
                <xsd:element ref="ns3:_dlc_DocId" minOccurs="0"/>
                <xsd:element ref="ns2:cd0fc526a5c840319a97fd94028e9904" minOccurs="0"/>
                <xsd:element ref="ns3:_dlc_DocIdUr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RecordNumber" ma:index="7" nillable="true" ma:displayName="Record Number" ma:indexed="true" ma:internalName="RecordNumber" ma:readOnly="false">
      <xsd:simpleType>
        <xsd:restriction base="dms:Text">
          <xsd:maxLength value="255"/>
        </xsd:restriction>
      </xsd:simpleType>
    </xsd:element>
    <xsd:element name="RetentionTriggerDate" ma:index="8" nillable="true" ma:displayName="Retention Trigger Date" ma:format="DateOnly" ma:internalName="RetentionTriggerDate" ma:readOnly="false">
      <xsd:simpleType>
        <xsd:restriction base="dms:DateTime"/>
      </xsd:simpleType>
    </xsd:element>
    <xsd:element name="TransfertoArchives" ma:index="9" nillable="true" ma:displayName="Transfer to Archives" ma:default="0" ma:internalName="TransfertoArchives" ma:readOnly="false">
      <xsd:simpleType>
        <xsd:restriction base="dms:Boolean"/>
      </xsd:simpleType>
    </xsd:element>
    <xsd:element name="TaxCatchAll" ma:index="11" nillable="true" ma:displayName="Taxonomy Catch All Column" ma:hidden="true" ma:list="{0d59b03e-efc2-44da-9994-7a445b25fb21}" ma:internalName="TaxCatchAll" ma:showField="CatchAllData" ma:web="742d028d-6c3e-4528-a6d5-c7663071b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ef09377e3444258679b6035a1ff93a" ma:index="12" nillable="true" ma:taxonomy="true" ma:internalName="g3ef09377e3444258679b6035a1ff93a" ma:taxonomyFieldName="RMKeyword3" ma:displayName="RM Keyword 3" ma:readOnly="false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838c65c76546ae93d5703426802f7f" ma:index="14" nillable="true" ma:taxonomy="true" ma:internalName="c4838c65c76546ae93d5703426802f7f" ma:taxonomyFieldName="RMKeyword1" ma:displayName="RM Keyword 1" ma:readOnly="false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c5b17cd04246da82e5604daf08bc68" ma:index="16" nillable="true" ma:taxonomy="true" ma:internalName="j6c5b17cd04246da82e5604daf08bc68" ma:taxonomyFieldName="RMKeyword2" ma:displayName="RM Keyword 2" ma:readOnly="false" ma:default="4;#Communications|83b972f6-aca2-4cae-a8a2-79a479514c7f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153ee974a4a57a7568e533217f2cb" ma:index="18" nillable="true" ma:taxonomy="true" ma:internalName="k5b153ee974a4a57a7568e533217f2cb" ma:taxonomyFieldName="ProtectiveMarking" ma:displayName="Protective Marking" ma:readOnly="false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21" nillable="true" ma:taxonomy="true" ma:internalName="cd0fc526a5c840319a97fd94028e9904" ma:taxonomyFieldName="RMKeyword4" ma:displayName="RM Keyword 4" ma:readOnly="false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028d-6c3e-4528-a6d5-c7663071bdee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164a4-6fdf-498f-b145-2423e6792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600776d-0a3c-44b4-bff2-0ceaafb13046" xsi:nil="true"/>
    <TaxCatchAll xmlns="4600776d-0a3c-44b4-bff2-0ceaafb13046">
      <Value>4</Value>
    </TaxCatchAll>
    <g3ef09377e3444258679b6035a1ff93a xmlns="4600776d-0a3c-44b4-bff2-0ceaafb13046">
      <Terms xmlns="http://schemas.microsoft.com/office/infopath/2007/PartnerControls"/>
    </g3ef09377e3444258679b6035a1ff93a>
    <k5b153ee974a4a57a7568e533217f2cb xmlns="4600776d-0a3c-44b4-bff2-0ceaafb13046">
      <Terms xmlns="http://schemas.microsoft.com/office/infopath/2007/PartnerControls"/>
    </k5b153ee974a4a57a7568e533217f2cb>
    <j6c5b17cd04246da82e5604daf08bc68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83b972f6-aca2-4cae-a8a2-79a479514c7f</TermId>
        </TermInfo>
      </Terms>
    </j6c5b17cd04246da82e5604daf08bc68>
    <lcf76f155ced4ddcb4097134ff3c332f xmlns="8a1164a4-6fdf-498f-b145-2423e6792e86">
      <Terms xmlns="http://schemas.microsoft.com/office/infopath/2007/PartnerControls"/>
    </lcf76f155ced4ddcb4097134ff3c332f>
    <TransfertoArchives xmlns="4600776d-0a3c-44b4-bff2-0ceaafb13046">false</TransfertoArchives>
    <cd0fc526a5c840319a97fd94028e9904 xmlns="4600776d-0a3c-44b4-bff2-0ceaafb13046">
      <Terms xmlns="http://schemas.microsoft.com/office/infopath/2007/PartnerControls"/>
    </cd0fc526a5c840319a97fd94028e9904>
    <RetentionTriggerDate xmlns="4600776d-0a3c-44b4-bff2-0ceaafb13046" xsi:nil="true"/>
    <c4838c65c76546ae93d5703426802f7f xmlns="4600776d-0a3c-44b4-bff2-0ceaafb13046">
      <Terms xmlns="http://schemas.microsoft.com/office/infopath/2007/PartnerControls"/>
    </c4838c65c76546ae93d5703426802f7f>
    <_dlc_DocId xmlns="742d028d-6c3e-4528-a6d5-c7663071bdee">ENVWRZ23MXVE-1924041978-108106</_dlc_DocId>
    <_dlc_DocIdUrl xmlns="742d028d-6c3e-4528-a6d5-c7663071bdee">
      <Url>https://hopuk.sharepoint.com/sites/bct-ee/_layouts/15/DocIdRedir.aspx?ID=ENVWRZ23MXVE-1924041978-108106</Url>
      <Description>ENVWRZ23MXVE-1924041978-108106</Description>
    </_dlc_DocIdUrl>
    <SharedWithUsers xmlns="742d028d-6c3e-4528-a6d5-c7663071bdee">
      <UserInfo>
        <DisplayName>GOPALAKRISHNAN, Seema</DisplayName>
        <AccountId>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14038C6-3388-4C37-9F87-DBEDA21F8F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5C6D65-4E56-446F-B273-53487C6A7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0776d-0a3c-44b4-bff2-0ceaafb13046"/>
    <ds:schemaRef ds:uri="742d028d-6c3e-4528-a6d5-c7663071bdee"/>
    <ds:schemaRef ds:uri="8a1164a4-6fdf-498f-b145-2423e6792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220E4B-79E3-49C1-98BE-CF61D5C3A1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B8876-89C5-4507-8AAA-330E5B0A8EF6}">
  <ds:schemaRefs>
    <ds:schemaRef ds:uri="http://schemas.microsoft.com/office/2006/metadata/properties"/>
    <ds:schemaRef ds:uri="http://schemas.microsoft.com/office/infopath/2007/PartnerControls"/>
    <ds:schemaRef ds:uri="4600776d-0a3c-44b4-bff2-0ceaafb13046"/>
    <ds:schemaRef ds:uri="8a1164a4-6fdf-498f-b145-2423e6792e86"/>
    <ds:schemaRef ds:uri="742d028d-6c3e-4528-a6d5-c7663071bdee"/>
  </ds:schemaRefs>
</ds:datastoreItem>
</file>

<file path=docMetadata/LabelInfo.xml><?xml version="1.0" encoding="utf-8"?>
<clbl:labelList xmlns:clbl="http://schemas.microsoft.com/office/2020/mipLabelMetadata">
  <clbl:label id="{a8f77787-5df4-43b6-a2a8-8d8b678a318b}" enabled="1" method="Standard" siteId="{1ce6dd9e-b337-4088-be5e-8dbbec04b3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 of Parliament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GOPALAKRISHNAN, Seema</dc:creator>
  <cp:keywords/>
  <dc:description/>
  <cp:lastModifiedBy>ASH, Charles</cp:lastModifiedBy>
  <cp:revision>2</cp:revision>
  <cp:lastPrinted>2023-06-15T02:13:00Z</cp:lastPrinted>
  <dcterms:created xsi:type="dcterms:W3CDTF">2026-06-09T13:47:00Z</dcterms:created>
  <dcterms:modified xsi:type="dcterms:W3CDTF">2026-06-09T13:47:00Z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2023-05-24T13:12:34Z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bd80e7b7-e86d-47d9-bc87-07c7f4e1ae23</vt:lpwstr>
  </property>
  <property fmtid="{D5CDD505-2E9C-101B-9397-08002B2CF9AE}" pid="8" name="MSIP_Label_a8f77787-5df4-43b6-a2a8-8d8b678a318b_ContentBits">
    <vt:lpwstr>0</vt:lpwstr>
  </property>
  <property fmtid="{D5CDD505-2E9C-101B-9397-08002B2CF9AE}" pid="9" name="ContentTypeId">
    <vt:lpwstr>0x010100880A5882F813AA439E5C7EEB4F3CB284</vt:lpwstr>
  </property>
  <property fmtid="{D5CDD505-2E9C-101B-9397-08002B2CF9AE}" pid="10" name="RMKeyword3">
    <vt:lpwstr/>
  </property>
  <property fmtid="{D5CDD505-2E9C-101B-9397-08002B2CF9AE}" pid="11" name="MediaServiceImageTags">
    <vt:lpwstr/>
  </property>
  <property fmtid="{D5CDD505-2E9C-101B-9397-08002B2CF9AE}" pid="12" name="RMKeyword4">
    <vt:lpwstr/>
  </property>
  <property fmtid="{D5CDD505-2E9C-101B-9397-08002B2CF9AE}" pid="13" name="RMKeyword2">
    <vt:lpwstr>4;#Communications|83b972f6-aca2-4cae-a8a2-79a479514c7f</vt:lpwstr>
  </property>
  <property fmtid="{D5CDD505-2E9C-101B-9397-08002B2CF9AE}" pid="14" name="ProtectiveMarking">
    <vt:lpwstr/>
  </property>
  <property fmtid="{D5CDD505-2E9C-101B-9397-08002B2CF9AE}" pid="15" name="RMKeyword1">
    <vt:lpwstr/>
  </property>
  <property fmtid="{D5CDD505-2E9C-101B-9397-08002B2CF9AE}" pid="16" name="_dlc_DocIdItemGuid">
    <vt:lpwstr>8ef8a8c9-20d3-40ab-ad6c-907a9d4b5e08</vt:lpwstr>
  </property>
</Properties>
</file>